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7D" w:rsidRDefault="008C317D" w:rsidP="008C31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1 </w:t>
      </w:r>
    </w:p>
    <w:p w:rsidR="008C317D" w:rsidRDefault="008C317D" w:rsidP="008C31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Договору о закупке работ №______</w:t>
      </w:r>
    </w:p>
    <w:p w:rsidR="008C317D" w:rsidRDefault="008C317D" w:rsidP="008C317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«___»___________ 2015 г. </w:t>
      </w:r>
    </w:p>
    <w:p w:rsidR="008C317D" w:rsidRDefault="008C317D" w:rsidP="008C317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C317D" w:rsidRDefault="008C317D" w:rsidP="008C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C317D" w:rsidRDefault="008C317D" w:rsidP="008C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Техническая спецификация закупаемых работ</w:t>
      </w:r>
    </w:p>
    <w:p w:rsidR="008C317D" w:rsidRDefault="008C317D" w:rsidP="008C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C317D" w:rsidRDefault="008C317D" w:rsidP="008C31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69" w:lineRule="exact"/>
        <w:ind w:right="19" w:firstLine="284"/>
        <w:jc w:val="both"/>
        <w:rPr>
          <w:rFonts w:ascii="Times New Roman" w:hAnsi="Times New Roman"/>
          <w:spacing w:val="-16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Срок выполнения Работ: </w:t>
      </w:r>
      <w:r>
        <w:rPr>
          <w:rFonts w:ascii="Times New Roman" w:hAnsi="Times New Roman"/>
          <w:sz w:val="24"/>
          <w:szCs w:val="24"/>
          <w:lang w:eastAsia="ru-RU"/>
        </w:rPr>
        <w:t>с момента подписания настоящего Договора по 31 декабря 2015 года.</w:t>
      </w:r>
    </w:p>
    <w:p w:rsidR="008C317D" w:rsidRDefault="008C317D" w:rsidP="008C31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69" w:lineRule="exact"/>
        <w:ind w:right="19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Место выполнения Работ: </w:t>
      </w:r>
      <w:r>
        <w:rPr>
          <w:rFonts w:ascii="Times New Roman" w:hAnsi="Times New Roman"/>
          <w:sz w:val="24"/>
          <w:szCs w:val="24"/>
          <w:lang w:eastAsia="ru-RU"/>
        </w:rPr>
        <w:t>Республика Казахстан,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г. Атырау, ул.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З.Гумарова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д. 94,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бл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.А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 Б.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Смагулова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12. </w:t>
      </w:r>
    </w:p>
    <w:p w:rsidR="008C317D" w:rsidRDefault="008C317D" w:rsidP="008C317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</w:p>
    <w:p w:rsidR="008C317D" w:rsidRDefault="008C317D" w:rsidP="008C317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техническое обслуживание входят следующие виды работ:</w:t>
      </w:r>
    </w:p>
    <w:tbl>
      <w:tblPr>
        <w:tblW w:w="10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13"/>
        <w:gridCol w:w="7708"/>
        <w:gridCol w:w="1949"/>
      </w:tblGrid>
      <w:tr w:rsidR="008C317D" w:rsidTr="008C317D">
        <w:trPr>
          <w:trHeight w:val="22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7D" w:rsidRDefault="008C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17D" w:rsidRDefault="008C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Наименование, описание и виды работ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7D" w:rsidRDefault="008C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</w:tc>
      </w:tr>
      <w:tr w:rsidR="008C317D" w:rsidTr="008C317D">
        <w:trPr>
          <w:trHeight w:val="572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7D" w:rsidRDefault="008C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17D" w:rsidRDefault="008C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Проверка узлов и элементов системы на предмет не исправности, выхода из строя, износа и др. Профилактика отказоустойчивости системы, тестирование работоспособности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7D" w:rsidRDefault="008C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8C317D" w:rsidTr="008C317D">
        <w:trPr>
          <w:trHeight w:val="262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7D" w:rsidRDefault="008C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17D" w:rsidRDefault="008C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Профилактика работы программной части системы и блоков управления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7D" w:rsidRDefault="008C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8C317D" w:rsidTr="008C317D">
        <w:trPr>
          <w:trHeight w:val="22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7D" w:rsidRDefault="008C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17D" w:rsidRDefault="008C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Обслуживание специалистами оборудования 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7D" w:rsidRDefault="008C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8C317D" w:rsidTr="008C317D">
        <w:trPr>
          <w:trHeight w:val="22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7D" w:rsidRDefault="008C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17D" w:rsidRDefault="008C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Ремонт оборудования на месте, в случае неисправности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7D" w:rsidRDefault="008C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случае  необходимости</w:t>
            </w:r>
          </w:p>
        </w:tc>
      </w:tr>
      <w:tr w:rsidR="008C317D" w:rsidTr="008C317D">
        <w:trPr>
          <w:trHeight w:val="22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7D" w:rsidRDefault="008C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17D" w:rsidRDefault="008C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Ремонт на базе (демонтаж, вывоз), в случае сложного ремонта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7D" w:rsidRDefault="008C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случае  необходимости</w:t>
            </w:r>
          </w:p>
        </w:tc>
      </w:tr>
      <w:tr w:rsidR="008C317D" w:rsidTr="008C317D">
        <w:trPr>
          <w:trHeight w:val="22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7D" w:rsidRDefault="008C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C317D" w:rsidRDefault="008C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Замена расходных материалов, заменяемых элементов системы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7D" w:rsidRDefault="008C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случае  необходимости</w:t>
            </w:r>
          </w:p>
        </w:tc>
      </w:tr>
      <w:tr w:rsidR="008C317D" w:rsidTr="008C317D">
        <w:trPr>
          <w:trHeight w:val="31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7D" w:rsidRDefault="008C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7D" w:rsidRDefault="008C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Замена вышедших из строя элементов системы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17D" w:rsidRDefault="008C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случае  необходимости</w:t>
            </w:r>
          </w:p>
        </w:tc>
      </w:tr>
    </w:tbl>
    <w:p w:rsidR="008C317D" w:rsidRDefault="008C317D" w:rsidP="008C3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0" w:type="dxa"/>
        <w:tblInd w:w="-34" w:type="dxa"/>
        <w:tblLayout w:type="fixed"/>
        <w:tblLook w:val="04A0"/>
      </w:tblPr>
      <w:tblGrid>
        <w:gridCol w:w="563"/>
        <w:gridCol w:w="1968"/>
        <w:gridCol w:w="704"/>
        <w:gridCol w:w="704"/>
        <w:gridCol w:w="6261"/>
      </w:tblGrid>
      <w:tr w:rsidR="008C317D" w:rsidTr="008C317D">
        <w:trPr>
          <w:trHeight w:val="33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17D" w:rsidRDefault="008C31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  <w:t>Административное  здание г</w:t>
            </w:r>
            <w:proofErr w:type="gramStart"/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  <w:t>.А</w:t>
            </w:r>
            <w:proofErr w:type="gramEnd"/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  <w:t xml:space="preserve">тырау, </w:t>
            </w:r>
            <w:proofErr w:type="spellStart"/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  <w:t>ул.З.Гумарова</w:t>
            </w:r>
            <w:proofErr w:type="spellEnd"/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  <w:t>, 94 (блок А, блок Б)</w:t>
            </w:r>
          </w:p>
        </w:tc>
      </w:tr>
      <w:tr w:rsidR="008C317D" w:rsidTr="008C317D">
        <w:trPr>
          <w:trHeight w:val="7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17D" w:rsidRDefault="008C31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7D" w:rsidRDefault="008C31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7D" w:rsidRDefault="008C31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Кол-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7D" w:rsidRDefault="008C31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7D" w:rsidRDefault="008C31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Краткая характеристика выполняемых работ</w:t>
            </w:r>
          </w:p>
        </w:tc>
      </w:tr>
      <w:tr w:rsidR="008C317D" w:rsidTr="008C317D">
        <w:trPr>
          <w:trHeight w:val="7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17D" w:rsidRDefault="008C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7D" w:rsidRDefault="008C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бесперебойного питания     </w:t>
            </w:r>
          </w:p>
          <w:p w:rsidR="008C317D" w:rsidRDefault="008C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APS</w:t>
            </w:r>
            <w:r w:rsidRPr="008C31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START</w:t>
            </w:r>
            <w:r w:rsidRPr="008C31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UPS</w:t>
            </w:r>
            <w:r w:rsidRPr="008C31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10-20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kBA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7D" w:rsidRDefault="008C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7D" w:rsidRDefault="008C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7D" w:rsidRDefault="008C31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исправности органов настройки, индикации, управления и сигнализации (кнопок, переключателей, регуляторов, индикаторных ламп, экрана LCD, сигнализаторов). </w:t>
            </w:r>
          </w:p>
          <w:p w:rsidR="008C317D" w:rsidRDefault="008C31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правильности функционирования основных сре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афического интерфейса экране LCD.</w:t>
            </w:r>
          </w:p>
          <w:p w:rsidR="008C317D" w:rsidRDefault="008C31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соответствия внешних условий помещения для стабильной эксплуатации ИБП и АБ.</w:t>
            </w:r>
          </w:p>
          <w:p w:rsidR="008C317D" w:rsidRDefault="008C31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протокола событий. </w:t>
            </w:r>
          </w:p>
          <w:p w:rsidR="008C317D" w:rsidRDefault="008C31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признаков перегрева соединительных разъемов и изоляции электропроводки. </w:t>
            </w:r>
          </w:p>
          <w:p w:rsidR="008C317D" w:rsidRDefault="008C31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исправности работы вентиляторов и связей дистанционного контроля и управления.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Контроль исправности АБ (наличие признаков перегрева, коррозирующих соединений, вздутия)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Контроль работы и параметров ИБП.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Проверка состояния контактных соединений силового кабеля, электропроводки, автоматов, заземления,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зануления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системы.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Чистка сжатым воздухом.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Внешний осмотр системы на отсутствие механических повреждений, грязи и т.д.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Измерение сопротивления изоляции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Тест батарей средствами ИБП.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Время прибытия в случае возникновения не штатной ситуации не более 3 часов.</w:t>
            </w:r>
          </w:p>
        </w:tc>
      </w:tr>
      <w:tr w:rsidR="008C317D" w:rsidTr="008C317D">
        <w:trPr>
          <w:trHeight w:val="84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17D" w:rsidRDefault="008C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7D" w:rsidRDefault="008C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Источник бесперебойного питания                           SOCOMEK SICON DIGYS 60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kBA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7D" w:rsidRDefault="008C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7D" w:rsidRDefault="008C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7D" w:rsidRDefault="008C31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C317D" w:rsidTr="008C317D">
        <w:trPr>
          <w:trHeight w:val="33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17D" w:rsidRDefault="008C31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  <w:lastRenderedPageBreak/>
              <w:t>Административное здание г</w:t>
            </w:r>
            <w:proofErr w:type="gramStart"/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  <w:t>.А</w:t>
            </w:r>
            <w:proofErr w:type="gramEnd"/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  <w:t xml:space="preserve">тырау, ул. </w:t>
            </w:r>
            <w:proofErr w:type="spellStart"/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  <w:t>Смагулова</w:t>
            </w:r>
            <w:proofErr w:type="spellEnd"/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ja-JP"/>
              </w:rPr>
              <w:t>, 12</w:t>
            </w:r>
          </w:p>
        </w:tc>
      </w:tr>
      <w:tr w:rsidR="008C317D" w:rsidTr="008C317D">
        <w:trPr>
          <w:trHeight w:val="7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17D" w:rsidRDefault="008C31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7D" w:rsidRDefault="008C31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7D" w:rsidRDefault="008C31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Кол-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7D" w:rsidRDefault="008C31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7D" w:rsidRDefault="008C31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Краткая характеристика выполняемых работ</w:t>
            </w:r>
          </w:p>
        </w:tc>
      </w:tr>
      <w:tr w:rsidR="008C317D" w:rsidTr="008C317D">
        <w:trPr>
          <w:trHeight w:val="7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17D" w:rsidRDefault="008C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7D" w:rsidRDefault="008C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 бесперебойного питания     </w:t>
            </w:r>
          </w:p>
          <w:p w:rsidR="008C317D" w:rsidRDefault="008C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LAN</w:t>
            </w:r>
            <w:r w:rsidRPr="008C31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kBA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7D" w:rsidRDefault="008C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7D" w:rsidRDefault="008C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7D" w:rsidRDefault="008C31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исправности органов настройки, индикации, управления и сигнализации (кнопок, переключателей, регуляторов, индикаторных ламп, экрана LCD, сигнализаторов). </w:t>
            </w:r>
          </w:p>
          <w:p w:rsidR="008C317D" w:rsidRDefault="008C31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правильности функционирования основных сре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афического интерфейса экране LCD.</w:t>
            </w:r>
          </w:p>
          <w:p w:rsidR="008C317D" w:rsidRDefault="008C31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соответствия внешних условий помещения для стабильной эксплуатации ИБП и АБ.</w:t>
            </w:r>
          </w:p>
          <w:p w:rsidR="008C317D" w:rsidRDefault="008C31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протокола событий. </w:t>
            </w:r>
          </w:p>
          <w:p w:rsidR="008C317D" w:rsidRDefault="008C31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признаков перегрева соединительных разъемов и изоляции электропроводки. </w:t>
            </w:r>
          </w:p>
          <w:p w:rsidR="008C317D" w:rsidRDefault="008C31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исправности работы вентиляторов и связей дистанционного контроля и управления.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Контроль исправности АБ (наличие признаков перегрева, коррозирующих соединений, вздутия)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Контроль работы и параметров ИБП.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Проверка состояния контактных соединений силового кабеля, электропроводки, автоматов, заземления,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зануления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системы.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Чистка сжатым воздухом.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Внешний осмотр системы на отсутствие механических повреждений, грязи и т.д.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Измерение сопротивления изоляции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Тест батарей средствами ИБП.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Время прибытия в случае возникновения не штатной ситуации не более 3 часов.</w:t>
            </w:r>
          </w:p>
        </w:tc>
      </w:tr>
    </w:tbl>
    <w:p w:rsidR="008C317D" w:rsidRDefault="008C317D" w:rsidP="008C3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317D" w:rsidRDefault="008C317D" w:rsidP="008C317D">
      <w:pPr>
        <w:spacing w:after="0"/>
        <w:rPr>
          <w:vanish/>
        </w:rPr>
      </w:pPr>
    </w:p>
    <w:tbl>
      <w:tblPr>
        <w:tblW w:w="9497" w:type="dxa"/>
        <w:tblInd w:w="193" w:type="dxa"/>
        <w:tblLook w:val="01E0"/>
      </w:tblPr>
      <w:tblGrid>
        <w:gridCol w:w="4812"/>
        <w:gridCol w:w="4685"/>
      </w:tblGrid>
      <w:tr w:rsidR="008C317D" w:rsidTr="008C317D">
        <w:tc>
          <w:tcPr>
            <w:tcW w:w="4812" w:type="dxa"/>
          </w:tcPr>
          <w:p w:rsidR="008C317D" w:rsidRDefault="008C317D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C317D" w:rsidRDefault="008C317D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Заказчик:</w:t>
            </w:r>
          </w:p>
          <w:p w:rsidR="008C317D" w:rsidRDefault="008C317D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КазМунайГаз-Сервис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8C317D" w:rsidRDefault="008C317D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C317D" w:rsidRDefault="008C317D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C317D" w:rsidRDefault="008C317D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______________ </w:t>
            </w:r>
          </w:p>
          <w:p w:rsidR="008C317D" w:rsidRDefault="008C317D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М.П.</w:t>
            </w:r>
          </w:p>
        </w:tc>
        <w:tc>
          <w:tcPr>
            <w:tcW w:w="4685" w:type="dxa"/>
          </w:tcPr>
          <w:p w:rsidR="008C317D" w:rsidRDefault="008C317D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  <w:p w:rsidR="008C317D" w:rsidRDefault="008C317D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Подрядчик:</w:t>
            </w:r>
          </w:p>
          <w:p w:rsidR="008C317D" w:rsidRDefault="008C317D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C317D" w:rsidRDefault="008C317D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C317D" w:rsidRDefault="008C317D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C317D" w:rsidRDefault="008C317D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</w:t>
            </w:r>
          </w:p>
          <w:p w:rsidR="008C317D" w:rsidRDefault="008C317D">
            <w:pPr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М.П.</w:t>
            </w:r>
          </w:p>
        </w:tc>
      </w:tr>
    </w:tbl>
    <w:p w:rsidR="00774070" w:rsidRDefault="00774070"/>
    <w:sectPr w:rsidR="0077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17D"/>
    <w:rsid w:val="00774070"/>
    <w:rsid w:val="008C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7D"/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A.Yessenbayev</dc:creator>
  <cp:keywords/>
  <dc:description/>
  <cp:lastModifiedBy>A.Yessenbayev</cp:lastModifiedBy>
  <cp:revision>2</cp:revision>
  <dcterms:created xsi:type="dcterms:W3CDTF">2014-12-18T10:55:00Z</dcterms:created>
  <dcterms:modified xsi:type="dcterms:W3CDTF">2014-12-18T10:55:00Z</dcterms:modified>
</cp:coreProperties>
</file>